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AC" w:rsidRDefault="00056341" w:rsidP="0074439D">
      <w:pPr>
        <w:pBdr>
          <w:bottom w:val="single" w:sz="12" w:space="1" w:color="auto"/>
        </w:pBdr>
        <w:jc w:val="center"/>
        <w:rPr>
          <w:sz w:val="24"/>
        </w:rPr>
      </w:pPr>
      <w:r w:rsidRPr="00C04CA7">
        <w:rPr>
          <w:b/>
          <w:sz w:val="48"/>
        </w:rPr>
        <w:t>César Eduardo Al</w:t>
      </w:r>
      <w:r w:rsidR="00C04CA7">
        <w:rPr>
          <w:b/>
          <w:sz w:val="48"/>
        </w:rPr>
        <w:t>e</w:t>
      </w:r>
      <w:r w:rsidRPr="00C04CA7">
        <w:rPr>
          <w:b/>
          <w:sz w:val="48"/>
        </w:rPr>
        <w:t xml:space="preserve">gre </w:t>
      </w:r>
      <w:proofErr w:type="spellStart"/>
      <w:r w:rsidRPr="00C04CA7">
        <w:rPr>
          <w:b/>
          <w:sz w:val="48"/>
        </w:rPr>
        <w:t>Heckersdorf</w:t>
      </w:r>
      <w:proofErr w:type="spellEnd"/>
      <w:r w:rsidR="0074439D" w:rsidRPr="00C04CA7">
        <w:rPr>
          <w:b/>
          <w:sz w:val="48"/>
        </w:rPr>
        <w:br/>
      </w:r>
      <w:proofErr w:type="spellStart"/>
      <w:r>
        <w:rPr>
          <w:sz w:val="24"/>
        </w:rPr>
        <w:t>Luzmira</w:t>
      </w:r>
      <w:proofErr w:type="spellEnd"/>
      <w:r w:rsidR="005F3884">
        <w:rPr>
          <w:sz w:val="24"/>
        </w:rPr>
        <w:t xml:space="preserve"> </w:t>
      </w:r>
      <w:proofErr w:type="spellStart"/>
      <w:r>
        <w:rPr>
          <w:sz w:val="24"/>
        </w:rPr>
        <w:t>Peñailillo</w:t>
      </w:r>
      <w:proofErr w:type="spellEnd"/>
      <w:r>
        <w:rPr>
          <w:sz w:val="24"/>
        </w:rPr>
        <w:t xml:space="preserve"> N° 4513, Villa Lambert, La Serena</w:t>
      </w:r>
      <w:r w:rsidR="0074439D" w:rsidRPr="0074439D">
        <w:rPr>
          <w:sz w:val="24"/>
        </w:rPr>
        <w:br/>
        <w:t xml:space="preserve">Fono: </w:t>
      </w:r>
      <w:r w:rsidR="00C04CA7">
        <w:rPr>
          <w:sz w:val="24"/>
        </w:rPr>
        <w:t>9</w:t>
      </w:r>
      <w:r>
        <w:rPr>
          <w:sz w:val="24"/>
        </w:rPr>
        <w:t>5287940</w:t>
      </w:r>
    </w:p>
    <w:p w:rsidR="00C04CA7" w:rsidRPr="0074439D" w:rsidRDefault="00C04CA7" w:rsidP="0074439D">
      <w:pPr>
        <w:pBdr>
          <w:bottom w:val="single" w:sz="12" w:space="1" w:color="auto"/>
        </w:pBdr>
        <w:jc w:val="center"/>
        <w:rPr>
          <w:sz w:val="24"/>
        </w:rPr>
      </w:pPr>
    </w:p>
    <w:p w:rsidR="0074439D" w:rsidRPr="0074439D" w:rsidRDefault="0074439D" w:rsidP="0074439D">
      <w:pPr>
        <w:shd w:val="clear" w:color="auto" w:fill="A6A6A6" w:themeFill="background1" w:themeFillShade="A6"/>
        <w:rPr>
          <w:b/>
          <w:sz w:val="24"/>
        </w:rPr>
      </w:pPr>
      <w:r w:rsidRPr="0074439D">
        <w:rPr>
          <w:b/>
          <w:sz w:val="24"/>
        </w:rPr>
        <w:t>ANTECEDENTES PERSONALES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 xml:space="preserve">Cédula de Identidad 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</w:r>
      <w:r w:rsidR="00056341">
        <w:rPr>
          <w:sz w:val="24"/>
        </w:rPr>
        <w:t xml:space="preserve">13.329.677 – 8 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>Fecha de nacimiento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</w:r>
      <w:r w:rsidR="00056341">
        <w:rPr>
          <w:sz w:val="24"/>
        </w:rPr>
        <w:t>27 de Junio de 1978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>Nacionalidad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  <w:t>Chilena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>Estado Civil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</w:r>
      <w:r w:rsidR="00056341">
        <w:rPr>
          <w:sz w:val="24"/>
        </w:rPr>
        <w:t>Soltera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>Licencia de Conducir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  <w:t xml:space="preserve">Clase </w:t>
      </w:r>
      <w:r w:rsidR="00056341">
        <w:rPr>
          <w:sz w:val="24"/>
        </w:rPr>
        <w:t>B</w:t>
      </w:r>
    </w:p>
    <w:p w:rsidR="0074439D" w:rsidRPr="0074439D" w:rsidRDefault="0074439D" w:rsidP="0074439D">
      <w:pPr>
        <w:tabs>
          <w:tab w:val="left" w:pos="3165"/>
        </w:tabs>
        <w:spacing w:after="120" w:line="240" w:lineRule="auto"/>
        <w:rPr>
          <w:sz w:val="24"/>
        </w:rPr>
      </w:pPr>
      <w:r w:rsidRPr="0074439D">
        <w:rPr>
          <w:sz w:val="24"/>
        </w:rPr>
        <w:t xml:space="preserve">Disponibilidad 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  <w:t>Inmediata</w:t>
      </w:r>
    </w:p>
    <w:p w:rsidR="0074439D" w:rsidRDefault="0074439D" w:rsidP="0074439D">
      <w:pPr>
        <w:tabs>
          <w:tab w:val="left" w:pos="3165"/>
        </w:tabs>
        <w:rPr>
          <w:sz w:val="24"/>
        </w:rPr>
      </w:pPr>
    </w:p>
    <w:p w:rsidR="00C04CA7" w:rsidRPr="0074439D" w:rsidRDefault="00C04CA7" w:rsidP="0074439D">
      <w:pPr>
        <w:tabs>
          <w:tab w:val="left" w:pos="3165"/>
        </w:tabs>
        <w:rPr>
          <w:sz w:val="24"/>
        </w:rPr>
      </w:pPr>
    </w:p>
    <w:p w:rsidR="0074439D" w:rsidRPr="0074439D" w:rsidRDefault="0074439D" w:rsidP="0074439D">
      <w:pPr>
        <w:shd w:val="clear" w:color="auto" w:fill="A6A6A6" w:themeFill="background1" w:themeFillShade="A6"/>
        <w:rPr>
          <w:b/>
          <w:sz w:val="24"/>
        </w:rPr>
      </w:pPr>
      <w:r w:rsidRPr="0074439D">
        <w:rPr>
          <w:b/>
          <w:sz w:val="24"/>
        </w:rPr>
        <w:t>ANTECEDENTES ACADÉMICOS</w:t>
      </w:r>
    </w:p>
    <w:p w:rsidR="0074439D" w:rsidRPr="0074439D" w:rsidRDefault="0074439D" w:rsidP="0074439D">
      <w:pPr>
        <w:tabs>
          <w:tab w:val="left" w:pos="3165"/>
        </w:tabs>
        <w:rPr>
          <w:sz w:val="24"/>
        </w:rPr>
      </w:pPr>
      <w:r w:rsidRPr="0074439D">
        <w:rPr>
          <w:sz w:val="24"/>
        </w:rPr>
        <w:t>Enseñanza Básica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</w:r>
      <w:r w:rsidR="00056341">
        <w:rPr>
          <w:sz w:val="24"/>
        </w:rPr>
        <w:t>Completa, Colegio San Juan Bautista, Ovalle</w:t>
      </w:r>
      <w:r w:rsidR="007D005B">
        <w:rPr>
          <w:sz w:val="24"/>
        </w:rPr>
        <w:t>.</w:t>
      </w:r>
    </w:p>
    <w:p w:rsidR="0074439D" w:rsidRDefault="0074439D" w:rsidP="00056341">
      <w:pPr>
        <w:tabs>
          <w:tab w:val="left" w:pos="3165"/>
        </w:tabs>
        <w:ind w:left="3544" w:hanging="3544"/>
        <w:rPr>
          <w:sz w:val="24"/>
        </w:rPr>
      </w:pPr>
      <w:r w:rsidRPr="0074439D">
        <w:rPr>
          <w:sz w:val="24"/>
        </w:rPr>
        <w:t>Enseñanza Media</w:t>
      </w:r>
      <w:r w:rsidRPr="0074439D">
        <w:rPr>
          <w:sz w:val="24"/>
        </w:rPr>
        <w:tab/>
        <w:t>:</w:t>
      </w:r>
      <w:r w:rsidRPr="0074439D">
        <w:rPr>
          <w:sz w:val="24"/>
        </w:rPr>
        <w:tab/>
      </w:r>
      <w:r w:rsidR="00056341">
        <w:rPr>
          <w:sz w:val="24"/>
        </w:rPr>
        <w:t>Completa, Liceo Politécnico</w:t>
      </w:r>
      <w:r w:rsidR="007D005B">
        <w:rPr>
          <w:sz w:val="24"/>
        </w:rPr>
        <w:t>,</w:t>
      </w:r>
      <w:r w:rsidR="00056341">
        <w:rPr>
          <w:sz w:val="24"/>
        </w:rPr>
        <w:br/>
        <w:t>Especialidad</w:t>
      </w:r>
      <w:proofErr w:type="gramStart"/>
      <w:r w:rsidR="007D005B">
        <w:rPr>
          <w:sz w:val="24"/>
        </w:rPr>
        <w:t xml:space="preserve">: </w:t>
      </w:r>
      <w:r w:rsidR="00056341">
        <w:rPr>
          <w:sz w:val="24"/>
        </w:rPr>
        <w:t xml:space="preserve"> Mecánica</w:t>
      </w:r>
      <w:proofErr w:type="gramEnd"/>
      <w:r w:rsidR="00056341">
        <w:rPr>
          <w:sz w:val="24"/>
        </w:rPr>
        <w:t xml:space="preserve"> Industrial, Ovalle</w:t>
      </w:r>
      <w:r w:rsidR="007D005B">
        <w:rPr>
          <w:sz w:val="24"/>
        </w:rPr>
        <w:t>.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Práctica Profesional</w:t>
      </w:r>
      <w:r>
        <w:rPr>
          <w:sz w:val="24"/>
        </w:rPr>
        <w:tab/>
        <w:t>:</w:t>
      </w:r>
      <w:r>
        <w:rPr>
          <w:sz w:val="24"/>
        </w:rPr>
        <w:tab/>
        <w:t>Empresa de Tornería y Mecánica RESK, Copiapó</w:t>
      </w:r>
      <w:r w:rsidR="007D005B">
        <w:rPr>
          <w:sz w:val="24"/>
        </w:rPr>
        <w:t>.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</w:p>
    <w:p w:rsidR="00056341" w:rsidRPr="00C04CA7" w:rsidRDefault="00056341" w:rsidP="00C04CA7">
      <w:pPr>
        <w:shd w:val="clear" w:color="auto" w:fill="A6A6A6" w:themeFill="background1" w:themeFillShade="A6"/>
        <w:rPr>
          <w:b/>
          <w:sz w:val="24"/>
        </w:rPr>
      </w:pPr>
      <w:r w:rsidRPr="00C04CA7">
        <w:rPr>
          <w:b/>
          <w:sz w:val="24"/>
        </w:rPr>
        <w:t>CURSOS DE PERFECCIONAMIENTO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:</w:t>
      </w:r>
      <w:r>
        <w:rPr>
          <w:sz w:val="24"/>
        </w:rPr>
        <w:tab/>
        <w:t xml:space="preserve">Curso </w:t>
      </w:r>
      <w:r w:rsidR="00C04CA7">
        <w:rPr>
          <w:sz w:val="24"/>
        </w:rPr>
        <w:t>Control de Carg</w:t>
      </w:r>
      <w:r>
        <w:rPr>
          <w:sz w:val="24"/>
        </w:rPr>
        <w:t>as</w:t>
      </w:r>
      <w:r w:rsidR="007D005B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Rigger</w:t>
      </w:r>
      <w:proofErr w:type="spellEnd"/>
      <w:r w:rsidR="007D005B">
        <w:rPr>
          <w:sz w:val="24"/>
        </w:rPr>
        <w:t xml:space="preserve"> ; </w:t>
      </w:r>
      <w:proofErr w:type="spellStart"/>
      <w:r w:rsidR="007D005B">
        <w:rPr>
          <w:sz w:val="24"/>
        </w:rPr>
        <w:t>Inseca</w:t>
      </w:r>
      <w:r w:rsidR="00B81109">
        <w:rPr>
          <w:sz w:val="24"/>
        </w:rPr>
        <w:t>p</w:t>
      </w:r>
      <w:proofErr w:type="spellEnd"/>
      <w:proofErr w:type="gramStart"/>
      <w:r w:rsidR="007D005B">
        <w:rPr>
          <w:sz w:val="24"/>
        </w:rPr>
        <w:t>,.</w:t>
      </w:r>
      <w:proofErr w:type="gramEnd"/>
      <w:r w:rsidR="007D005B">
        <w:rPr>
          <w:sz w:val="24"/>
        </w:rPr>
        <w:t xml:space="preserve"> Calama.</w:t>
      </w:r>
    </w:p>
    <w:p w:rsidR="00056341" w:rsidRPr="0074439D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:</w:t>
      </w:r>
      <w:r>
        <w:rPr>
          <w:sz w:val="24"/>
        </w:rPr>
        <w:tab/>
        <w:t>Curso de Interpretación de planos, IP Chile, La Serena</w:t>
      </w:r>
      <w:r w:rsidR="007D005B">
        <w:rPr>
          <w:sz w:val="24"/>
        </w:rPr>
        <w:t>.</w:t>
      </w:r>
    </w:p>
    <w:p w:rsidR="00C04CA7" w:rsidRDefault="00C04CA7">
      <w:pPr>
        <w:rPr>
          <w:sz w:val="24"/>
        </w:rPr>
      </w:pPr>
      <w:r>
        <w:rPr>
          <w:sz w:val="24"/>
        </w:rPr>
        <w:br w:type="page"/>
      </w:r>
    </w:p>
    <w:p w:rsidR="0074439D" w:rsidRPr="0074439D" w:rsidRDefault="0074439D" w:rsidP="0074439D">
      <w:pPr>
        <w:shd w:val="clear" w:color="auto" w:fill="A6A6A6" w:themeFill="background1" w:themeFillShade="A6"/>
        <w:rPr>
          <w:b/>
          <w:sz w:val="24"/>
        </w:rPr>
      </w:pPr>
      <w:r w:rsidRPr="0074439D">
        <w:rPr>
          <w:b/>
          <w:sz w:val="24"/>
        </w:rPr>
        <w:lastRenderedPageBreak/>
        <w:t>ANTECEDENTES LABORALES</w:t>
      </w:r>
    </w:p>
    <w:p w:rsidR="00952A12" w:rsidRDefault="00952A12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 xml:space="preserve">2014 - 2015                                       :    </w:t>
      </w:r>
      <w:proofErr w:type="spellStart"/>
      <w:r>
        <w:rPr>
          <w:sz w:val="24"/>
        </w:rPr>
        <w:t>Rigger</w:t>
      </w:r>
      <w:proofErr w:type="spellEnd"/>
      <w:r>
        <w:rPr>
          <w:sz w:val="24"/>
        </w:rPr>
        <w:t xml:space="preserve">, Proyecto </w:t>
      </w:r>
      <w:r w:rsidR="001D1437">
        <w:rPr>
          <w:sz w:val="24"/>
        </w:rPr>
        <w:t>EBPEIV, Escondida Consorcio Emex.</w:t>
      </w:r>
      <w:bookmarkStart w:id="0" w:name="_GoBack"/>
      <w:bookmarkEnd w:id="0"/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 xml:space="preserve">2012 – 2014 </w:t>
      </w:r>
      <w:r w:rsidR="0074439D" w:rsidRPr="0074439D">
        <w:rPr>
          <w:sz w:val="24"/>
        </w:rPr>
        <w:tab/>
        <w:t>:</w:t>
      </w:r>
      <w:r w:rsidR="0074439D" w:rsidRPr="0074439D">
        <w:rPr>
          <w:sz w:val="24"/>
        </w:rPr>
        <w:tab/>
      </w:r>
      <w:proofErr w:type="spellStart"/>
      <w:r>
        <w:rPr>
          <w:sz w:val="24"/>
        </w:rPr>
        <w:t>Rigger</w:t>
      </w:r>
      <w:proofErr w:type="spellEnd"/>
      <w:r>
        <w:rPr>
          <w:sz w:val="24"/>
        </w:rPr>
        <w:t xml:space="preserve">, Proyecto OGP – 1, Minera Escondida, Empresa </w:t>
      </w:r>
      <w:r w:rsidR="0074439D" w:rsidRPr="0074439D">
        <w:rPr>
          <w:sz w:val="24"/>
        </w:rPr>
        <w:br/>
      </w:r>
      <w:r>
        <w:rPr>
          <w:sz w:val="24"/>
        </w:rPr>
        <w:t>Consorcio</w:t>
      </w:r>
      <w:proofErr w:type="gramStart"/>
      <w:r w:rsidR="005F3884">
        <w:rPr>
          <w:sz w:val="24"/>
        </w:rPr>
        <w:t xml:space="preserve">: </w:t>
      </w:r>
      <w:r>
        <w:rPr>
          <w:sz w:val="24"/>
        </w:rPr>
        <w:t xml:space="preserve"> </w:t>
      </w:r>
      <w:proofErr w:type="spellStart"/>
      <w:r>
        <w:rPr>
          <w:sz w:val="24"/>
        </w:rPr>
        <w:t>Excon</w:t>
      </w:r>
      <w:proofErr w:type="spellEnd"/>
      <w:proofErr w:type="gramEnd"/>
      <w:r>
        <w:rPr>
          <w:sz w:val="24"/>
        </w:rPr>
        <w:t xml:space="preserve"> – Agua Santa – CVV</w:t>
      </w:r>
      <w:r w:rsidR="005F3884">
        <w:rPr>
          <w:sz w:val="24"/>
        </w:rPr>
        <w:t>.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Rigger</w:t>
      </w:r>
      <w:proofErr w:type="spellEnd"/>
      <w:r w:rsidR="005F3884">
        <w:rPr>
          <w:sz w:val="24"/>
        </w:rPr>
        <w:t xml:space="preserve">, </w:t>
      </w:r>
      <w:r>
        <w:rPr>
          <w:sz w:val="24"/>
        </w:rPr>
        <w:t xml:space="preserve"> Servicio de Construcción de Cancha de Lixiviación Pila, Loma</w:t>
      </w:r>
      <w:r w:rsidR="005F3884">
        <w:rPr>
          <w:sz w:val="24"/>
        </w:rPr>
        <w:t xml:space="preserve">s Bayas, Empresa </w:t>
      </w:r>
      <w:proofErr w:type="spellStart"/>
      <w:r w:rsidR="005F3884">
        <w:rPr>
          <w:sz w:val="24"/>
        </w:rPr>
        <w:t>Emin</w:t>
      </w:r>
      <w:proofErr w:type="spellEnd"/>
      <w:r>
        <w:rPr>
          <w:sz w:val="24"/>
        </w:rPr>
        <w:t xml:space="preserve">. </w:t>
      </w:r>
    </w:p>
    <w:p w:rsidR="00142A91" w:rsidRDefault="00142A9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Rigger</w:t>
      </w:r>
      <w:proofErr w:type="spellEnd"/>
      <w:r>
        <w:rPr>
          <w:sz w:val="24"/>
        </w:rPr>
        <w:t xml:space="preserve"> Proyecto de Const</w:t>
      </w:r>
      <w:r w:rsidR="005F3884">
        <w:rPr>
          <w:sz w:val="24"/>
        </w:rPr>
        <w:t>rucción P</w:t>
      </w:r>
      <w:r w:rsidR="004B17FF">
        <w:rPr>
          <w:sz w:val="24"/>
        </w:rPr>
        <w:t>ila de lixiviación STRI</w:t>
      </w:r>
      <w:r>
        <w:rPr>
          <w:sz w:val="24"/>
        </w:rPr>
        <w:t>PS 12, 13, 14. Compa</w:t>
      </w:r>
      <w:r w:rsidR="007D005B">
        <w:rPr>
          <w:sz w:val="24"/>
        </w:rPr>
        <w:t>ñía Minera El Abra</w:t>
      </w:r>
      <w:r w:rsidR="005F3884">
        <w:rPr>
          <w:sz w:val="24"/>
        </w:rPr>
        <w:t xml:space="preserve">, Empresa </w:t>
      </w:r>
      <w:proofErr w:type="spellStart"/>
      <w:r w:rsidR="005F3884">
        <w:rPr>
          <w:sz w:val="24"/>
        </w:rPr>
        <w:t>Emin</w:t>
      </w:r>
      <w:proofErr w:type="spellEnd"/>
      <w:r>
        <w:rPr>
          <w:sz w:val="24"/>
        </w:rPr>
        <w:t>.</w:t>
      </w:r>
    </w:p>
    <w:p w:rsidR="00056341" w:rsidRDefault="00142A9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2011</w:t>
      </w:r>
      <w:r w:rsidR="00056341">
        <w:rPr>
          <w:sz w:val="24"/>
        </w:rPr>
        <w:tab/>
        <w:t>:</w:t>
      </w:r>
      <w:r w:rsidR="00056341">
        <w:rPr>
          <w:sz w:val="24"/>
        </w:rPr>
        <w:tab/>
      </w:r>
      <w:proofErr w:type="spellStart"/>
      <w:r w:rsidR="00056341">
        <w:rPr>
          <w:sz w:val="24"/>
        </w:rPr>
        <w:t>Rigger</w:t>
      </w:r>
      <w:proofErr w:type="spellEnd"/>
      <w:r w:rsidR="00056341">
        <w:rPr>
          <w:sz w:val="24"/>
        </w:rPr>
        <w:t xml:space="preserve"> Construcción de pilas de lixiviación Compañía Minera </w:t>
      </w:r>
      <w:proofErr w:type="spellStart"/>
      <w:r w:rsidR="00056341">
        <w:rPr>
          <w:sz w:val="24"/>
        </w:rPr>
        <w:t>Maricunga</w:t>
      </w:r>
      <w:proofErr w:type="spellEnd"/>
      <w:r w:rsidR="00056341">
        <w:rPr>
          <w:sz w:val="24"/>
        </w:rPr>
        <w:t xml:space="preserve">, Empresa </w:t>
      </w:r>
      <w:proofErr w:type="spellStart"/>
      <w:r w:rsidR="00056341">
        <w:rPr>
          <w:sz w:val="24"/>
        </w:rPr>
        <w:t>Emin</w:t>
      </w:r>
      <w:proofErr w:type="spellEnd"/>
      <w:r w:rsidR="00056341">
        <w:rPr>
          <w:sz w:val="24"/>
        </w:rPr>
        <w:t>.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2010</w:t>
      </w:r>
      <w:r>
        <w:rPr>
          <w:sz w:val="24"/>
        </w:rPr>
        <w:tab/>
        <w:t>:</w:t>
      </w:r>
      <w:r>
        <w:rPr>
          <w:sz w:val="24"/>
        </w:rPr>
        <w:tab/>
        <w:t>Maestro Segunda, Mo</w:t>
      </w:r>
      <w:r w:rsidR="005F3884">
        <w:rPr>
          <w:sz w:val="24"/>
        </w:rPr>
        <w:t xml:space="preserve">vimiento de tierra, Empresa </w:t>
      </w:r>
      <w:proofErr w:type="spellStart"/>
      <w:r w:rsidR="005F3884">
        <w:rPr>
          <w:sz w:val="24"/>
        </w:rPr>
        <w:t>Emin</w:t>
      </w:r>
      <w:proofErr w:type="spellEnd"/>
      <w:r w:rsidR="005F3884">
        <w:rPr>
          <w:sz w:val="24"/>
        </w:rPr>
        <w:t xml:space="preserve">, proyecto </w:t>
      </w:r>
      <w:proofErr w:type="spellStart"/>
      <w:r w:rsidR="005F3884">
        <w:rPr>
          <w:sz w:val="24"/>
        </w:rPr>
        <w:t>Sulfolix</w:t>
      </w:r>
      <w:proofErr w:type="spellEnd"/>
      <w:r w:rsidR="005F3884">
        <w:rPr>
          <w:sz w:val="24"/>
        </w:rPr>
        <w:t>, Miner</w:t>
      </w:r>
      <w:r>
        <w:rPr>
          <w:sz w:val="24"/>
        </w:rPr>
        <w:t>a El Abra.</w:t>
      </w:r>
    </w:p>
    <w:p w:rsidR="00056341" w:rsidRDefault="00056341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 xml:space="preserve">2009 – 2010 </w:t>
      </w:r>
      <w:r>
        <w:rPr>
          <w:sz w:val="24"/>
        </w:rPr>
        <w:tab/>
        <w:t>:</w:t>
      </w:r>
      <w:r>
        <w:rPr>
          <w:sz w:val="24"/>
        </w:rPr>
        <w:tab/>
      </w:r>
      <w:r w:rsidR="00C04CA7">
        <w:rPr>
          <w:sz w:val="24"/>
        </w:rPr>
        <w:t>Estaquero, M</w:t>
      </w:r>
      <w:r w:rsidR="005F3884">
        <w:rPr>
          <w:sz w:val="24"/>
        </w:rPr>
        <w:t xml:space="preserve">ovimiento de tierra Empresa </w:t>
      </w:r>
      <w:proofErr w:type="spellStart"/>
      <w:r w:rsidR="005F3884">
        <w:rPr>
          <w:sz w:val="24"/>
        </w:rPr>
        <w:t>Emex</w:t>
      </w:r>
      <w:proofErr w:type="spellEnd"/>
      <w:r w:rsidR="00C04CA7">
        <w:rPr>
          <w:sz w:val="24"/>
        </w:rPr>
        <w:t>, Proyecto ALMA.</w:t>
      </w: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2009</w:t>
      </w:r>
      <w:r>
        <w:rPr>
          <w:sz w:val="24"/>
        </w:rPr>
        <w:tab/>
        <w:t>:</w:t>
      </w:r>
      <w:r>
        <w:rPr>
          <w:sz w:val="24"/>
        </w:rPr>
        <w:tab/>
        <w:t>Maestro Segunda, Mo</w:t>
      </w:r>
      <w:r w:rsidR="005F3884">
        <w:rPr>
          <w:sz w:val="24"/>
        </w:rPr>
        <w:t xml:space="preserve">vimiento de Tierra, Empresa </w:t>
      </w:r>
      <w:proofErr w:type="spellStart"/>
      <w:r w:rsidR="005F3884">
        <w:rPr>
          <w:sz w:val="24"/>
        </w:rPr>
        <w:t>Emin</w:t>
      </w:r>
      <w:proofErr w:type="spellEnd"/>
      <w:r>
        <w:rPr>
          <w:sz w:val="24"/>
        </w:rPr>
        <w:t xml:space="preserve">, Proyecto Terrazas </w:t>
      </w:r>
      <w:proofErr w:type="spellStart"/>
      <w:r>
        <w:rPr>
          <w:sz w:val="24"/>
        </w:rPr>
        <w:t>Muestrera</w:t>
      </w:r>
      <w:proofErr w:type="spellEnd"/>
      <w:r>
        <w:rPr>
          <w:sz w:val="24"/>
        </w:rPr>
        <w:t xml:space="preserve"> Histórica, Minera Escondida.</w:t>
      </w: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 xml:space="preserve">2008 – 2009 </w:t>
      </w:r>
      <w:r>
        <w:rPr>
          <w:sz w:val="24"/>
        </w:rPr>
        <w:tab/>
        <w:t>:</w:t>
      </w:r>
      <w:r>
        <w:rPr>
          <w:sz w:val="24"/>
        </w:rPr>
        <w:tab/>
        <w:t>Maestro Segunda Mo</w:t>
      </w:r>
      <w:r w:rsidR="005F3884">
        <w:rPr>
          <w:sz w:val="24"/>
        </w:rPr>
        <w:t xml:space="preserve">vimiento de Tierra, Empresa </w:t>
      </w:r>
      <w:proofErr w:type="spellStart"/>
      <w:r w:rsidR="005F3884">
        <w:rPr>
          <w:sz w:val="24"/>
        </w:rPr>
        <w:t>Emin</w:t>
      </w:r>
      <w:proofErr w:type="spellEnd"/>
      <w:r>
        <w:rPr>
          <w:sz w:val="24"/>
        </w:rPr>
        <w:t>, Proyecto SPENCE, Fase III.</w:t>
      </w: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</w:t>
      </w:r>
      <w:r w:rsidR="005F3884">
        <w:rPr>
          <w:sz w:val="24"/>
        </w:rPr>
        <w:t>07</w:t>
      </w:r>
      <w:r w:rsidR="005F3884">
        <w:rPr>
          <w:sz w:val="24"/>
        </w:rPr>
        <w:tab/>
        <w:t>:</w:t>
      </w:r>
      <w:r w:rsidR="005F3884">
        <w:rPr>
          <w:sz w:val="24"/>
        </w:rPr>
        <w:tab/>
        <w:t xml:space="preserve">Alarife, Empresa </w:t>
      </w:r>
      <w:proofErr w:type="spellStart"/>
      <w:r w:rsidR="005F3884">
        <w:rPr>
          <w:sz w:val="24"/>
        </w:rPr>
        <w:t>Norterra</w:t>
      </w:r>
      <w:proofErr w:type="gramStart"/>
      <w:r w:rsidR="005F3884">
        <w:rPr>
          <w:sz w:val="24"/>
        </w:rPr>
        <w:t>,</w:t>
      </w:r>
      <w:r>
        <w:rPr>
          <w:sz w:val="24"/>
        </w:rPr>
        <w:t>Fase</w:t>
      </w:r>
      <w:proofErr w:type="spellEnd"/>
      <w:proofErr w:type="gramEnd"/>
      <w:r>
        <w:rPr>
          <w:sz w:val="24"/>
        </w:rPr>
        <w:t xml:space="preserve"> I</w:t>
      </w:r>
      <w:r w:rsidR="005F3884">
        <w:rPr>
          <w:sz w:val="24"/>
        </w:rPr>
        <w:t xml:space="preserve">I, Proyecto </w:t>
      </w:r>
      <w:proofErr w:type="spellStart"/>
      <w:r w:rsidR="005F3884">
        <w:rPr>
          <w:sz w:val="24"/>
        </w:rPr>
        <w:t>Spence</w:t>
      </w:r>
      <w:proofErr w:type="spellEnd"/>
      <w:r w:rsidR="005F3884">
        <w:rPr>
          <w:sz w:val="24"/>
        </w:rPr>
        <w:t>.</w:t>
      </w: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2006</w:t>
      </w:r>
      <w:r>
        <w:rPr>
          <w:sz w:val="24"/>
        </w:rPr>
        <w:tab/>
        <w:t>:</w:t>
      </w:r>
      <w:r>
        <w:rPr>
          <w:sz w:val="24"/>
        </w:rPr>
        <w:tab/>
        <w:t>Maestro Segund</w:t>
      </w:r>
      <w:r w:rsidR="005F3884">
        <w:rPr>
          <w:sz w:val="24"/>
        </w:rPr>
        <w:t xml:space="preserve">a Movimiento de Tierra, Empresa </w:t>
      </w:r>
      <w:proofErr w:type="spellStart"/>
      <w:r w:rsidR="005F3884">
        <w:rPr>
          <w:sz w:val="24"/>
        </w:rPr>
        <w:t>Emin</w:t>
      </w:r>
      <w:proofErr w:type="spellEnd"/>
      <w:r>
        <w:rPr>
          <w:sz w:val="24"/>
        </w:rPr>
        <w:t>, Proyecto SPENCE, Fase I</w:t>
      </w:r>
      <w:r w:rsidR="005F3884">
        <w:rPr>
          <w:sz w:val="24"/>
        </w:rPr>
        <w:t>.</w:t>
      </w:r>
    </w:p>
    <w:p w:rsidR="00C04CA7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>:</w:t>
      </w:r>
      <w:r>
        <w:rPr>
          <w:sz w:val="24"/>
        </w:rPr>
        <w:tab/>
        <w:t xml:space="preserve"> Ayudante de Montaje Eléctrico, Empresa SIGDO KOPPERS, Codelco Chile, Chuquicamata.</w:t>
      </w:r>
    </w:p>
    <w:p w:rsidR="00C04CA7" w:rsidRPr="0074439D" w:rsidRDefault="00C04CA7" w:rsidP="00056341">
      <w:pPr>
        <w:tabs>
          <w:tab w:val="left" w:pos="3165"/>
        </w:tabs>
        <w:ind w:left="3544" w:hanging="3544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>:</w:t>
      </w:r>
      <w:r>
        <w:rPr>
          <w:sz w:val="24"/>
        </w:rPr>
        <w:tab/>
        <w:t xml:space="preserve">Operario Empresa CIMM S.A., Servicio de Apoyo Operación Planta de Lixiviación, Codelco Chile, División </w:t>
      </w:r>
      <w:proofErr w:type="spellStart"/>
      <w:r>
        <w:rPr>
          <w:sz w:val="24"/>
        </w:rPr>
        <w:t>Radomiro</w:t>
      </w:r>
      <w:proofErr w:type="spellEnd"/>
      <w:r>
        <w:rPr>
          <w:sz w:val="24"/>
        </w:rPr>
        <w:t xml:space="preserve"> Tomic, segunda región.</w:t>
      </w:r>
    </w:p>
    <w:p w:rsidR="0074439D" w:rsidRPr="0074439D" w:rsidRDefault="0074439D" w:rsidP="0074439D">
      <w:pPr>
        <w:tabs>
          <w:tab w:val="left" w:pos="3165"/>
        </w:tabs>
        <w:ind w:left="3544" w:hanging="3544"/>
        <w:rPr>
          <w:sz w:val="24"/>
        </w:rPr>
      </w:pPr>
    </w:p>
    <w:sectPr w:rsidR="0074439D" w:rsidRPr="0074439D" w:rsidSect="00C04CA7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5C" w:rsidRDefault="0095585C" w:rsidP="0074439D">
      <w:pPr>
        <w:spacing w:after="0" w:line="240" w:lineRule="auto"/>
      </w:pPr>
      <w:r>
        <w:separator/>
      </w:r>
    </w:p>
  </w:endnote>
  <w:endnote w:type="continuationSeparator" w:id="0">
    <w:p w:rsidR="0095585C" w:rsidRDefault="0095585C" w:rsidP="0074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553"/>
      <w:gridCol w:w="1948"/>
      <w:gridCol w:w="3553"/>
    </w:tblGrid>
    <w:tr w:rsidR="0074439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4439D" w:rsidRDefault="0074439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4439D" w:rsidRDefault="0074439D">
          <w:pPr>
            <w:pStyle w:val="Sinespaciado"/>
            <w:rPr>
              <w:rFonts w:asciiTheme="majorHAnsi" w:eastAsiaTheme="majorEastAsia" w:hAnsiTheme="majorHAnsi" w:cstheme="majorBidi"/>
            </w:rPr>
          </w:pPr>
          <w:proofErr w:type="spellStart"/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>Curriculum</w:t>
          </w:r>
          <w:proofErr w:type="spellEnd"/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 Vitae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4439D" w:rsidRDefault="0074439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4439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4439D" w:rsidRDefault="0074439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4439D" w:rsidRDefault="0074439D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4439D" w:rsidRDefault="0074439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4439D" w:rsidRDefault="007443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5C" w:rsidRDefault="0095585C" w:rsidP="0074439D">
      <w:pPr>
        <w:spacing w:after="0" w:line="240" w:lineRule="auto"/>
      </w:pPr>
      <w:r>
        <w:separator/>
      </w:r>
    </w:p>
  </w:footnote>
  <w:footnote w:type="continuationSeparator" w:id="0">
    <w:p w:rsidR="0095585C" w:rsidRDefault="0095585C" w:rsidP="00744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39D"/>
    <w:rsid w:val="000023AC"/>
    <w:rsid w:val="00056341"/>
    <w:rsid w:val="00142A91"/>
    <w:rsid w:val="001D1437"/>
    <w:rsid w:val="002D3F50"/>
    <w:rsid w:val="00352670"/>
    <w:rsid w:val="004B17FF"/>
    <w:rsid w:val="00527D8C"/>
    <w:rsid w:val="005F3884"/>
    <w:rsid w:val="006A6790"/>
    <w:rsid w:val="0074439D"/>
    <w:rsid w:val="007D005B"/>
    <w:rsid w:val="00952A12"/>
    <w:rsid w:val="0095585C"/>
    <w:rsid w:val="00AC222B"/>
    <w:rsid w:val="00B81109"/>
    <w:rsid w:val="00C04CA7"/>
    <w:rsid w:val="00C76BAB"/>
    <w:rsid w:val="00DA4C76"/>
    <w:rsid w:val="00F04E70"/>
    <w:rsid w:val="00FB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864587-E39D-4259-9A2A-0E2B8B7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2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39D"/>
  </w:style>
  <w:style w:type="paragraph" w:styleId="Piedepgina">
    <w:name w:val="footer"/>
    <w:basedOn w:val="Normal"/>
    <w:link w:val="PiedepginaCar"/>
    <w:uiPriority w:val="99"/>
    <w:unhideWhenUsed/>
    <w:rsid w:val="0074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39D"/>
  </w:style>
  <w:style w:type="paragraph" w:styleId="Sinespaciado">
    <w:name w:val="No Spacing"/>
    <w:link w:val="SinespaciadoCar"/>
    <w:uiPriority w:val="1"/>
    <w:qFormat/>
    <w:rsid w:val="0074439D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439D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papa regalon</cp:lastModifiedBy>
  <cp:revision>11</cp:revision>
  <cp:lastPrinted>2015-06-23T16:47:00Z</cp:lastPrinted>
  <dcterms:created xsi:type="dcterms:W3CDTF">2014-10-28T15:21:00Z</dcterms:created>
  <dcterms:modified xsi:type="dcterms:W3CDTF">2015-06-23T18:29:00Z</dcterms:modified>
</cp:coreProperties>
</file>